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255C1D70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17067D">
        <w:rPr>
          <w:b/>
          <w:sz w:val="28"/>
          <w:szCs w:val="28"/>
        </w:rPr>
        <w:t>01 de setembro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09EAA491" w14:textId="77777777" w:rsidR="0017067D" w:rsidRDefault="0017067D" w:rsidP="0017067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9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Pr="00F91CA9">
        <w:rPr>
          <w:bCs/>
          <w:sz w:val="28"/>
          <w:szCs w:val="28"/>
        </w:rPr>
        <w:t>Dispõe sobre colocação de placas informativas em todos os shows públicos realizados no município de Tacaimbó.</w:t>
      </w:r>
    </w:p>
    <w:p w14:paraId="09B7F844" w14:textId="77777777" w:rsidR="0017067D" w:rsidRPr="0020283E" w:rsidRDefault="0017067D" w:rsidP="0017067D">
      <w:pPr>
        <w:jc w:val="both"/>
        <w:rPr>
          <w:bCs/>
          <w:sz w:val="28"/>
          <w:szCs w:val="28"/>
        </w:rPr>
      </w:pPr>
    </w:p>
    <w:p w14:paraId="71BBF4E8" w14:textId="77777777" w:rsidR="0017067D" w:rsidRPr="00F91CA9" w:rsidRDefault="0017067D" w:rsidP="0017067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 xml:space="preserve">10 </w:t>
      </w:r>
      <w:r w:rsidRPr="0020283E">
        <w:rPr>
          <w:b/>
          <w:bCs/>
          <w:sz w:val="28"/>
          <w:szCs w:val="28"/>
        </w:rPr>
        <w:t xml:space="preserve">de autoria do Legislativo </w:t>
      </w:r>
      <w:r>
        <w:rPr>
          <w:b/>
          <w:sz w:val="28"/>
          <w:szCs w:val="28"/>
        </w:rPr>
        <w:t>–</w:t>
      </w:r>
      <w:r w:rsidRPr="0020283E">
        <w:rPr>
          <w:b/>
          <w:sz w:val="28"/>
          <w:szCs w:val="28"/>
        </w:rPr>
        <w:t xml:space="preserve"> </w:t>
      </w:r>
      <w:r w:rsidRPr="00F91CA9">
        <w:rPr>
          <w:bCs/>
          <w:sz w:val="28"/>
          <w:szCs w:val="28"/>
        </w:rPr>
        <w:t>Dispõe sobre a criação do Centro de Velório Municipal e dá outras providências.</w:t>
      </w:r>
    </w:p>
    <w:p w14:paraId="52AF6EED" w14:textId="77777777" w:rsidR="0017067D" w:rsidRPr="00FD680A" w:rsidRDefault="0017067D" w:rsidP="0017067D">
      <w:pPr>
        <w:jc w:val="both"/>
        <w:rPr>
          <w:bCs/>
          <w:sz w:val="28"/>
          <w:szCs w:val="28"/>
        </w:rPr>
      </w:pPr>
    </w:p>
    <w:p w14:paraId="2F3F63AC" w14:textId="77777777" w:rsidR="0017067D" w:rsidRPr="0020283E" w:rsidRDefault="0017067D" w:rsidP="0017067D">
      <w:pPr>
        <w:jc w:val="both"/>
        <w:rPr>
          <w:bCs/>
          <w:sz w:val="28"/>
          <w:szCs w:val="28"/>
        </w:rPr>
      </w:pPr>
    </w:p>
    <w:p w14:paraId="2DDF94B4" w14:textId="77777777" w:rsidR="0017067D" w:rsidRPr="00F91CA9" w:rsidRDefault="0017067D" w:rsidP="0017067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11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R</w:t>
      </w:r>
      <w:r w:rsidRPr="00F91CA9">
        <w:rPr>
          <w:bCs/>
          <w:sz w:val="28"/>
          <w:szCs w:val="28"/>
        </w:rPr>
        <w:t>evoga o art. 12 da lei municipal nº 890/2025, no âmbito do município de Tacaimbó/</w:t>
      </w:r>
      <w:r>
        <w:rPr>
          <w:bCs/>
          <w:sz w:val="28"/>
          <w:szCs w:val="28"/>
        </w:rPr>
        <w:t>PE</w:t>
      </w:r>
      <w:r w:rsidRPr="00F91CA9">
        <w:rPr>
          <w:bCs/>
          <w:sz w:val="28"/>
          <w:szCs w:val="28"/>
        </w:rPr>
        <w:t>, e dá outras providências correlatas.</w:t>
      </w:r>
    </w:p>
    <w:p w14:paraId="1C9D722F" w14:textId="4A08D782" w:rsidR="00AD0AE7" w:rsidRPr="00066BE5" w:rsidRDefault="00AD0AE7" w:rsidP="0017067D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ACB" w14:textId="77777777" w:rsidR="002949C5" w:rsidRDefault="002949C5">
      <w:r>
        <w:separator/>
      </w:r>
    </w:p>
  </w:endnote>
  <w:endnote w:type="continuationSeparator" w:id="0">
    <w:p w14:paraId="03414BEB" w14:textId="77777777" w:rsidR="002949C5" w:rsidRDefault="0029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5BBA" w14:textId="77777777" w:rsidR="002949C5" w:rsidRDefault="002949C5">
      <w:r>
        <w:separator/>
      </w:r>
    </w:p>
  </w:footnote>
  <w:footnote w:type="continuationSeparator" w:id="0">
    <w:p w14:paraId="7320E1D7" w14:textId="77777777" w:rsidR="002949C5" w:rsidRDefault="0029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57099"/>
    <w:rsid w:val="00362AD3"/>
    <w:rsid w:val="003659D1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17</cp:revision>
  <cp:lastPrinted>2026-04-30T21:14:00Z</cp:lastPrinted>
  <dcterms:created xsi:type="dcterms:W3CDTF">2026-05-01T18:23:00Z</dcterms:created>
  <dcterms:modified xsi:type="dcterms:W3CDTF">2026-05-25T23:02:00Z</dcterms:modified>
</cp:coreProperties>
</file>