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C822" w14:textId="3177DB10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FD680A">
        <w:rPr>
          <w:b/>
          <w:sz w:val="28"/>
          <w:szCs w:val="28"/>
        </w:rPr>
        <w:t>18 de agosto de 2025.</w:t>
      </w:r>
    </w:p>
    <w:p w14:paraId="5A28501D" w14:textId="77777777" w:rsidR="00CD2673" w:rsidRDefault="00CD2673" w:rsidP="00D576AD">
      <w:pPr>
        <w:jc w:val="both"/>
        <w:rPr>
          <w:b/>
          <w:sz w:val="28"/>
          <w:szCs w:val="28"/>
        </w:rPr>
      </w:pPr>
    </w:p>
    <w:p w14:paraId="264DA086" w14:textId="77777777" w:rsidR="007845F2" w:rsidRPr="007845F2" w:rsidRDefault="0020283E" w:rsidP="00D576AD">
      <w:pPr>
        <w:jc w:val="both"/>
        <w:rPr>
          <w:bCs/>
          <w:sz w:val="28"/>
          <w:szCs w:val="28"/>
        </w:rPr>
      </w:pPr>
      <w:r w:rsidRPr="0020283E">
        <w:rPr>
          <w:b/>
          <w:sz w:val="28"/>
          <w:szCs w:val="28"/>
        </w:rPr>
        <w:t>Projeto de Lei de N° 0</w:t>
      </w:r>
      <w:r w:rsidR="00FD680A">
        <w:rPr>
          <w:b/>
          <w:sz w:val="28"/>
          <w:szCs w:val="28"/>
        </w:rPr>
        <w:t>06</w:t>
      </w:r>
      <w:r w:rsidRPr="0020283E">
        <w:rPr>
          <w:b/>
          <w:sz w:val="28"/>
          <w:szCs w:val="28"/>
        </w:rPr>
        <w:t xml:space="preserve"> de autoria do Executivo - </w:t>
      </w:r>
      <w:r w:rsidR="007845F2" w:rsidRPr="007845F2">
        <w:rPr>
          <w:bCs/>
          <w:sz w:val="28"/>
          <w:szCs w:val="28"/>
        </w:rPr>
        <w:t>Dispõe sobre o regime de suprimento individual no município de Tacaimbó a da outras providencias.</w:t>
      </w:r>
    </w:p>
    <w:p w14:paraId="50406AE5" w14:textId="0B13FD10" w:rsidR="0020283E" w:rsidRPr="007845F2" w:rsidRDefault="0020283E" w:rsidP="00D576AD">
      <w:pPr>
        <w:jc w:val="both"/>
        <w:rPr>
          <w:bCs/>
          <w:sz w:val="28"/>
          <w:szCs w:val="28"/>
        </w:rPr>
      </w:pPr>
    </w:p>
    <w:p w14:paraId="5251B6C5" w14:textId="77777777" w:rsidR="0020283E" w:rsidRPr="0020283E" w:rsidRDefault="0020283E" w:rsidP="00D576AD">
      <w:pPr>
        <w:jc w:val="both"/>
        <w:rPr>
          <w:b/>
          <w:bCs/>
          <w:sz w:val="28"/>
          <w:szCs w:val="28"/>
        </w:rPr>
      </w:pPr>
    </w:p>
    <w:p w14:paraId="23DD8CC5" w14:textId="2FFB13E3" w:rsidR="0020283E" w:rsidRPr="00FD680A" w:rsidRDefault="0020283E" w:rsidP="00D576AD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 w:rsidR="00FD680A">
        <w:rPr>
          <w:b/>
          <w:bCs/>
          <w:sz w:val="28"/>
          <w:szCs w:val="28"/>
        </w:rPr>
        <w:t>6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="00FD680A" w:rsidRPr="00FD680A">
        <w:rPr>
          <w:bCs/>
          <w:sz w:val="28"/>
          <w:szCs w:val="28"/>
        </w:rPr>
        <w:t>Dispõe sobre obrigatoriedade de identificação nos veículos oficiais, de propriedade, locados, ou a serviço da administração pública municipal.</w:t>
      </w:r>
    </w:p>
    <w:p w14:paraId="056E15F2" w14:textId="77777777" w:rsidR="0020283E" w:rsidRPr="0020283E" w:rsidRDefault="0020283E" w:rsidP="00D576AD">
      <w:pPr>
        <w:jc w:val="both"/>
        <w:rPr>
          <w:bCs/>
          <w:sz w:val="28"/>
          <w:szCs w:val="28"/>
        </w:rPr>
      </w:pPr>
    </w:p>
    <w:p w14:paraId="4F12898F" w14:textId="77777777" w:rsidR="00FD680A" w:rsidRPr="00FD680A" w:rsidRDefault="00FD680A" w:rsidP="00D576AD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>
        <w:rPr>
          <w:b/>
          <w:bCs/>
          <w:sz w:val="28"/>
          <w:szCs w:val="28"/>
        </w:rPr>
        <w:t>7</w:t>
      </w:r>
      <w:r w:rsidRPr="0020283E">
        <w:rPr>
          <w:b/>
          <w:bCs/>
          <w:sz w:val="28"/>
          <w:szCs w:val="28"/>
        </w:rPr>
        <w:t xml:space="preserve"> de autoria do Legislativo </w:t>
      </w:r>
      <w:r>
        <w:rPr>
          <w:b/>
          <w:sz w:val="28"/>
          <w:szCs w:val="28"/>
        </w:rPr>
        <w:t>–</w:t>
      </w:r>
      <w:r w:rsidRPr="0020283E">
        <w:rPr>
          <w:b/>
          <w:sz w:val="28"/>
          <w:szCs w:val="28"/>
        </w:rPr>
        <w:t xml:space="preserve"> </w:t>
      </w:r>
      <w:r w:rsidRPr="00FD680A">
        <w:rPr>
          <w:bCs/>
          <w:sz w:val="28"/>
          <w:szCs w:val="28"/>
        </w:rPr>
        <w:t>Institui o Selo “Empresa Amiga da Juventude” e cria o Programa de Incentivo à Contratação do Primeiro Emprego Jovem no Município de Tacaimbó/PE, e dá outras providências.</w:t>
      </w:r>
    </w:p>
    <w:p w14:paraId="39F36E96" w14:textId="15342046" w:rsidR="00FD680A" w:rsidRPr="00FD680A" w:rsidRDefault="00FD680A" w:rsidP="00D576AD">
      <w:pPr>
        <w:jc w:val="both"/>
        <w:rPr>
          <w:bCs/>
          <w:sz w:val="28"/>
          <w:szCs w:val="28"/>
        </w:rPr>
      </w:pPr>
    </w:p>
    <w:p w14:paraId="3A8BA20E" w14:textId="77777777" w:rsidR="00FD680A" w:rsidRPr="0020283E" w:rsidRDefault="00FD680A" w:rsidP="00D576AD">
      <w:pPr>
        <w:jc w:val="both"/>
        <w:rPr>
          <w:bCs/>
          <w:sz w:val="28"/>
          <w:szCs w:val="28"/>
        </w:rPr>
      </w:pPr>
    </w:p>
    <w:p w14:paraId="58B09EBB" w14:textId="68085B8C" w:rsidR="00FD680A" w:rsidRPr="00FD680A" w:rsidRDefault="00FD680A" w:rsidP="00D576AD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>
        <w:rPr>
          <w:b/>
          <w:bCs/>
          <w:sz w:val="28"/>
          <w:szCs w:val="28"/>
        </w:rPr>
        <w:t>8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Pr="00FD680A">
        <w:rPr>
          <w:bCs/>
          <w:sz w:val="28"/>
          <w:szCs w:val="28"/>
        </w:rPr>
        <w:t>Institui o “Espaço Acolher Mulher” no âmbito do Município de Tacaimbó, destinado ao acolhimento e proteção de mulheres em situação de violência doméstica, e dá outras providências.</w:t>
      </w:r>
    </w:p>
    <w:p w14:paraId="1C9D722F" w14:textId="4A08D782" w:rsidR="00AD0AE7" w:rsidRPr="00066BE5" w:rsidRDefault="00AD0AE7" w:rsidP="00D576AD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AB9B" w14:textId="77777777" w:rsidR="00357099" w:rsidRDefault="00357099">
      <w:r>
        <w:separator/>
      </w:r>
    </w:p>
  </w:endnote>
  <w:endnote w:type="continuationSeparator" w:id="0">
    <w:p w14:paraId="1A7D6BBB" w14:textId="77777777" w:rsidR="00357099" w:rsidRDefault="0035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4686" w14:textId="77777777" w:rsidR="00357099" w:rsidRDefault="00357099">
      <w:r>
        <w:separator/>
      </w:r>
    </w:p>
  </w:footnote>
  <w:footnote w:type="continuationSeparator" w:id="0">
    <w:p w14:paraId="6D3A8742" w14:textId="77777777" w:rsidR="00357099" w:rsidRDefault="0035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57099"/>
    <w:rsid w:val="00362AD3"/>
    <w:rsid w:val="003659D1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16</cp:revision>
  <cp:lastPrinted>2026-04-30T21:14:00Z</cp:lastPrinted>
  <dcterms:created xsi:type="dcterms:W3CDTF">2026-05-01T18:23:00Z</dcterms:created>
  <dcterms:modified xsi:type="dcterms:W3CDTF">2026-05-25T22:52:00Z</dcterms:modified>
</cp:coreProperties>
</file>